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27" w:rsidRPr="00811342" w:rsidRDefault="00FE4828">
      <w:pPr>
        <w:pStyle w:val="Default"/>
        <w:rPr>
          <w:rFonts w:ascii="Officina Sans ITC TT" w:hAnsi="Officina Sans ITC TT" w:cs="Arial"/>
          <w:b/>
          <w:bCs/>
          <w:sz w:val="32"/>
          <w:szCs w:val="22"/>
        </w:rPr>
      </w:pPr>
      <w:r w:rsidRPr="00811342">
        <w:rPr>
          <w:rFonts w:ascii="Officina Sans ITC TT" w:hAnsi="Officina Sans ITC TT" w:cs="Arial"/>
          <w:b/>
          <w:bCs/>
          <w:noProof/>
          <w:sz w:val="3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-323850</wp:posOffset>
            </wp:positionV>
            <wp:extent cx="1929765" cy="1440815"/>
            <wp:effectExtent l="0" t="0" r="0" b="0"/>
            <wp:wrapTight wrapText="bothSides">
              <wp:wrapPolygon edited="0">
                <wp:start x="0" y="0"/>
                <wp:lineTo x="0" y="21419"/>
                <wp:lineTo x="21323" y="21419"/>
                <wp:lineTo x="21323" y="0"/>
                <wp:lineTo x="0" y="0"/>
              </wp:wrapPolygon>
            </wp:wrapTight>
            <wp:docPr id="8" name="Bild 8" descr="170101-Logo Buechereiarbeit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0101-Logo Buechereiarbeit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42" w:rsidRPr="00811342">
        <w:rPr>
          <w:rFonts w:ascii="Officina Sans ITC TT" w:hAnsi="Officina Sans ITC TT" w:cs="Arial"/>
          <w:b/>
          <w:bCs/>
          <w:sz w:val="32"/>
          <w:szCs w:val="22"/>
        </w:rPr>
        <w:t>Benutzeranmeldung / Einverständnis</w:t>
      </w:r>
      <w:r w:rsidR="00811342">
        <w:rPr>
          <w:rFonts w:ascii="Officina Sans ITC TT" w:hAnsi="Officina Sans ITC TT" w:cs="Arial"/>
          <w:b/>
          <w:bCs/>
          <w:sz w:val="32"/>
          <w:szCs w:val="22"/>
        </w:rPr>
        <w:t>e</w:t>
      </w:r>
      <w:r w:rsidR="00B87F27" w:rsidRPr="00811342">
        <w:rPr>
          <w:rFonts w:ascii="Officina Sans ITC TT" w:hAnsi="Officina Sans ITC TT" w:cs="Arial"/>
          <w:b/>
          <w:bCs/>
          <w:sz w:val="32"/>
          <w:szCs w:val="22"/>
        </w:rPr>
        <w:t>rklärung zur Benutzungsordnung</w:t>
      </w:r>
    </w:p>
    <w:p w:rsidR="00B87F27" w:rsidRPr="00811342" w:rsidRDefault="00B87F27">
      <w:pPr>
        <w:pStyle w:val="Default"/>
        <w:rPr>
          <w:rFonts w:ascii="Officina Sans ITC TT" w:hAnsi="Officina Sans ITC TT" w:cs="Arial"/>
          <w:b/>
          <w:bCs/>
          <w:szCs w:val="22"/>
        </w:rPr>
      </w:pPr>
    </w:p>
    <w:p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Name des Benutzers / der Benutzerin: </w:t>
      </w:r>
    </w:p>
    <w:p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Geburtsdatum:</w:t>
      </w:r>
    </w:p>
    <w:p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811342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Bei Kindern unter 16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Jahren: Name des / der Erziehungsberechtigten: </w:t>
      </w:r>
    </w:p>
    <w:p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Anschrift:</w:t>
      </w: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pBdr>
          <w:top w:val="single" w:sz="12" w:space="1" w:color="auto"/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0A22D3" w:rsidRPr="00973280" w:rsidRDefault="000A22D3">
      <w:pPr>
        <w:pStyle w:val="Default"/>
        <w:pBdr>
          <w:top w:val="single" w:sz="12" w:space="1" w:color="auto"/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  <w:lang w:val="it-IT"/>
        </w:rPr>
      </w:pPr>
      <w:r w:rsidRPr="00973280">
        <w:rPr>
          <w:rFonts w:ascii="Officina Sans ITC TT" w:hAnsi="Officina Sans ITC TT" w:cs="Arial"/>
          <w:sz w:val="28"/>
          <w:szCs w:val="28"/>
          <w:lang w:val="it-IT"/>
        </w:rPr>
        <w:t>Telefon:</w:t>
      </w: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  <w:lang w:val="it-IT"/>
        </w:rPr>
      </w:pPr>
    </w:p>
    <w:p w:rsidR="00B87F27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  <w:lang w:val="it-IT"/>
        </w:rPr>
      </w:pPr>
      <w:r w:rsidRPr="00973280">
        <w:rPr>
          <w:rFonts w:ascii="Officina Sans ITC TT" w:hAnsi="Officina Sans ITC TT" w:cs="Arial"/>
          <w:sz w:val="28"/>
          <w:szCs w:val="28"/>
          <w:lang w:val="it-IT"/>
        </w:rPr>
        <w:t>E-Mail</w:t>
      </w:r>
      <w:r w:rsidR="00B87F27" w:rsidRPr="00973280">
        <w:rPr>
          <w:rFonts w:ascii="Officina Sans ITC TT" w:hAnsi="Officina Sans ITC TT" w:cs="Arial"/>
          <w:sz w:val="28"/>
          <w:szCs w:val="28"/>
          <w:lang w:val="it-IT"/>
        </w:rPr>
        <w:t>:</w:t>
      </w: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  <w:lang w:val="it-IT"/>
        </w:rPr>
      </w:pPr>
    </w:p>
    <w:p w:rsidR="00B87F27" w:rsidRPr="00973280" w:rsidRDefault="00811342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Benutz</w:t>
      </w:r>
      <w:r w:rsidR="00D25C09" w:rsidRPr="00973280">
        <w:rPr>
          <w:rFonts w:ascii="Officina Sans ITC TT" w:hAnsi="Officina Sans ITC TT" w:cs="Arial"/>
          <w:sz w:val="28"/>
          <w:szCs w:val="28"/>
        </w:rPr>
        <w:t>ernummer (t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rägt die Bücherei ein): </w:t>
      </w:r>
    </w:p>
    <w:p w:rsidR="00B87F27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CF15FB" w:rsidRDefault="00CF15FB" w:rsidP="00776F0C">
      <w:pPr>
        <w:pStyle w:val="Default"/>
        <w:spacing w:line="240" w:lineRule="atLeast"/>
        <w:rPr>
          <w:rFonts w:ascii="Officina Sans ITC TT" w:hAnsi="Officina Sans ITC TT" w:cs="Arial"/>
          <w:b/>
          <w:sz w:val="28"/>
          <w:szCs w:val="28"/>
        </w:rPr>
      </w:pPr>
    </w:p>
    <w:p w:rsidR="00776F0C" w:rsidRPr="00CF15FB" w:rsidRDefault="00776F0C" w:rsidP="00776F0C">
      <w:pPr>
        <w:pStyle w:val="Default"/>
        <w:spacing w:line="240" w:lineRule="atLeast"/>
        <w:rPr>
          <w:rFonts w:ascii="Officina Sans ITC TT" w:hAnsi="Officina Sans ITC TT" w:cs="Arial"/>
          <w:b/>
          <w:sz w:val="28"/>
          <w:szCs w:val="28"/>
        </w:rPr>
      </w:pPr>
      <w:r w:rsidRPr="00CF15FB">
        <w:rPr>
          <w:rFonts w:ascii="Officina Sans ITC TT" w:hAnsi="Officina Sans ITC TT" w:cs="Arial"/>
          <w:b/>
          <w:sz w:val="28"/>
          <w:szCs w:val="28"/>
        </w:rPr>
        <w:t xml:space="preserve">Weitere </w:t>
      </w:r>
      <w:r w:rsidR="00CF15FB" w:rsidRPr="00CF15FB">
        <w:rPr>
          <w:rFonts w:ascii="Officina Sans ITC TT" w:hAnsi="Officina Sans ITC TT" w:cs="Arial"/>
          <w:b/>
          <w:sz w:val="28"/>
          <w:szCs w:val="28"/>
        </w:rPr>
        <w:t>Dienste</w:t>
      </w:r>
    </w:p>
    <w:p w:rsidR="00B87F27" w:rsidRDefault="001F76EE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Ich möchte, dass meine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Ausleihdaten (Historie) gespeichert werden</w:t>
      </w:r>
      <w:r w:rsidR="00776F0C">
        <w:rPr>
          <w:rFonts w:ascii="Officina Sans ITC TT" w:hAnsi="Officina Sans ITC TT" w:cs="Arial"/>
          <w:sz w:val="28"/>
          <w:szCs w:val="28"/>
        </w:rPr>
        <w:t>, damit bei der Ausleihe erkennbar ist</w:t>
      </w:r>
      <w:r>
        <w:rPr>
          <w:rFonts w:ascii="Officina Sans ITC TT" w:hAnsi="Officina Sans ITC TT" w:cs="Arial"/>
          <w:sz w:val="28"/>
          <w:szCs w:val="28"/>
        </w:rPr>
        <w:t xml:space="preserve">, ob </w:t>
      </w:r>
      <w:r w:rsidR="00976796">
        <w:rPr>
          <w:rFonts w:ascii="Officina Sans ITC TT" w:hAnsi="Officina Sans ITC TT" w:cs="Arial"/>
          <w:sz w:val="28"/>
          <w:szCs w:val="28"/>
        </w:rPr>
        <w:t>ich</w:t>
      </w:r>
      <w:r>
        <w:rPr>
          <w:rFonts w:ascii="Officina Sans ITC TT" w:hAnsi="Officina Sans ITC TT" w:cs="Arial"/>
          <w:sz w:val="28"/>
          <w:szCs w:val="28"/>
        </w:rPr>
        <w:t xml:space="preserve"> ein Medium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</w:t>
      </w:r>
      <w:r>
        <w:rPr>
          <w:rFonts w:ascii="Officina Sans ITC TT" w:hAnsi="Officina Sans ITC TT" w:cs="Arial"/>
          <w:sz w:val="28"/>
          <w:szCs w:val="28"/>
        </w:rPr>
        <w:t xml:space="preserve">vorher </w:t>
      </w:r>
      <w:r w:rsidR="00973280" w:rsidRPr="00973280">
        <w:rPr>
          <w:rFonts w:ascii="Officina Sans ITC TT" w:hAnsi="Officina Sans ITC TT" w:cs="Arial"/>
          <w:sz w:val="28"/>
          <w:szCs w:val="28"/>
        </w:rPr>
        <w:t>bereits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</w:t>
      </w:r>
      <w:r>
        <w:rPr>
          <w:rFonts w:ascii="Officina Sans ITC TT" w:hAnsi="Officina Sans ITC TT" w:cs="Arial"/>
          <w:sz w:val="28"/>
          <w:szCs w:val="28"/>
        </w:rPr>
        <w:t>einmal entliehen hatte</w:t>
      </w:r>
      <w:r w:rsidR="00776F0C">
        <w:rPr>
          <w:rFonts w:ascii="Officina Sans ITC TT" w:hAnsi="Officina Sans ITC TT" w:cs="Arial"/>
          <w:sz w:val="28"/>
          <w:szCs w:val="28"/>
        </w:rPr>
        <w:t xml:space="preserve">. In die dazu erforderliche Datenverarbeitung willige ich nach § 6 Abs. 1 b des Gesetzes über den kirchlichen Datenschutz </w:t>
      </w:r>
      <w:r w:rsidR="00976796">
        <w:rPr>
          <w:rFonts w:ascii="Officina Sans ITC TT" w:hAnsi="Officina Sans ITC TT" w:cs="Arial"/>
          <w:sz w:val="28"/>
          <w:szCs w:val="28"/>
        </w:rPr>
        <w:t>(</w:t>
      </w:r>
      <w:r w:rsidR="00776F0C">
        <w:rPr>
          <w:rFonts w:ascii="Officina Sans ITC TT" w:hAnsi="Officina Sans ITC TT" w:cs="Arial"/>
          <w:sz w:val="28"/>
          <w:szCs w:val="28"/>
        </w:rPr>
        <w:t>KDG</w:t>
      </w:r>
      <w:r w:rsidR="00976796">
        <w:rPr>
          <w:rFonts w:ascii="Officina Sans ITC TT" w:hAnsi="Officina Sans ITC TT" w:cs="Arial"/>
          <w:sz w:val="28"/>
          <w:szCs w:val="28"/>
        </w:rPr>
        <w:t>)</w:t>
      </w:r>
      <w:r w:rsidR="00776F0C">
        <w:rPr>
          <w:rFonts w:ascii="Officina Sans ITC TT" w:hAnsi="Officina Sans ITC TT" w:cs="Arial"/>
          <w:sz w:val="28"/>
          <w:szCs w:val="28"/>
        </w:rPr>
        <w:t xml:space="preserve"> ein.</w:t>
      </w:r>
    </w:p>
    <w:p w:rsidR="00976796" w:rsidRPr="00976796" w:rsidRDefault="00243C59" w:rsidP="00976796">
      <w:pPr>
        <w:pStyle w:val="Default"/>
        <w:spacing w:line="240" w:lineRule="atLeast"/>
        <w:rPr>
          <w:rFonts w:ascii="Officina Sans ITC TT" w:hAnsi="Officina Sans ITC TT" w:cs="Arial"/>
          <w:sz w:val="16"/>
          <w:szCs w:val="16"/>
        </w:rPr>
      </w:pPr>
      <w:r>
        <w:rPr>
          <w:rFonts w:ascii="Officina Sans ITC TT" w:hAnsi="Officina Sans ITC TT" w:cs="Arial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-74295</wp:posOffset>
            </wp:positionV>
            <wp:extent cx="147574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14" name="Bild 14" descr="170101-Ecke-Entdecke-die-Welt-Buecherei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70101-Ecke-Entdecke-die-Welt-Buecherei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27" w:rsidRPr="00973280" w:rsidRDefault="00B87F27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:rsidR="00964D16" w:rsidRPr="00964D16" w:rsidRDefault="00CF15FB" w:rsidP="00976796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br w:type="page"/>
      </w:r>
      <w:r w:rsidR="00964D16" w:rsidRPr="00964D16">
        <w:rPr>
          <w:rFonts w:ascii="Officina Sans ITC TT" w:hAnsi="Officina Sans ITC TT" w:cs="Arial"/>
          <w:i/>
          <w:sz w:val="28"/>
          <w:szCs w:val="28"/>
        </w:rPr>
        <w:lastRenderedPageBreak/>
        <w:t xml:space="preserve">[Nur für Büchereien mit </w:t>
      </w:r>
      <w:r w:rsidR="00FA3DBE">
        <w:rPr>
          <w:rFonts w:ascii="Officina Sans ITC TT" w:hAnsi="Officina Sans ITC TT" w:cs="Arial"/>
          <w:i/>
          <w:sz w:val="28"/>
          <w:szCs w:val="28"/>
        </w:rPr>
        <w:t xml:space="preserve">BVS </w:t>
      </w:r>
      <w:proofErr w:type="spellStart"/>
      <w:r w:rsidR="00FA3DBE">
        <w:rPr>
          <w:rFonts w:ascii="Officina Sans ITC TT" w:hAnsi="Officina Sans ITC TT" w:cs="Arial"/>
          <w:i/>
          <w:sz w:val="28"/>
          <w:szCs w:val="28"/>
        </w:rPr>
        <w:t>eOPAC</w:t>
      </w:r>
      <w:proofErr w:type="spellEnd"/>
      <w:r w:rsidR="00976796">
        <w:rPr>
          <w:rFonts w:ascii="Officina Sans ITC TT" w:hAnsi="Officina Sans ITC TT" w:cs="Arial"/>
          <w:i/>
          <w:sz w:val="28"/>
          <w:szCs w:val="28"/>
        </w:rPr>
        <w:t>:</w:t>
      </w:r>
      <w:r w:rsidR="00964D16" w:rsidRPr="00964D16">
        <w:rPr>
          <w:rFonts w:ascii="Officina Sans ITC TT" w:hAnsi="Officina Sans ITC TT" w:cs="Arial"/>
          <w:i/>
          <w:sz w:val="28"/>
          <w:szCs w:val="28"/>
        </w:rPr>
        <w:t>]</w:t>
      </w:r>
    </w:p>
    <w:p w:rsidR="00DC4718" w:rsidRDefault="00DC4718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 xml:space="preserve">Ich möchte mein Leserkonto auch online einsehen und stimme </w:t>
      </w:r>
      <w:r w:rsidR="00964D16">
        <w:rPr>
          <w:rFonts w:ascii="Officina Sans ITC TT" w:hAnsi="Officina Sans ITC TT" w:cs="Arial"/>
          <w:sz w:val="28"/>
          <w:szCs w:val="28"/>
        </w:rPr>
        <w:t xml:space="preserve">zu diesem Zweck </w:t>
      </w:r>
      <w:r>
        <w:rPr>
          <w:rFonts w:ascii="Officina Sans ITC TT" w:hAnsi="Officina Sans ITC TT" w:cs="Arial"/>
          <w:sz w:val="28"/>
          <w:szCs w:val="28"/>
        </w:rPr>
        <w:t>der Übertragung meiner Leserdaten</w:t>
      </w:r>
      <w:r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FA3DBE">
        <w:rPr>
          <w:rFonts w:ascii="Officina Sans ITC TT" w:hAnsi="Officina Sans ITC TT" w:cs="Arial"/>
          <w:sz w:val="28"/>
          <w:szCs w:val="28"/>
        </w:rPr>
        <w:t xml:space="preserve">in den </w:t>
      </w:r>
      <w:proofErr w:type="spellStart"/>
      <w:r w:rsidR="00FA3DBE">
        <w:rPr>
          <w:rFonts w:ascii="Officina Sans ITC TT" w:hAnsi="Officina Sans ITC TT" w:cs="Arial"/>
          <w:sz w:val="28"/>
          <w:szCs w:val="28"/>
        </w:rPr>
        <w:t>eOPAC</w:t>
      </w:r>
      <w:proofErr w:type="spellEnd"/>
      <w:r w:rsidR="00964D16">
        <w:rPr>
          <w:rFonts w:ascii="Officina Sans ITC TT" w:hAnsi="Officina Sans ITC TT" w:cs="Arial"/>
          <w:sz w:val="28"/>
          <w:szCs w:val="28"/>
        </w:rPr>
        <w:t xml:space="preserve"> der Bücherei zu.</w:t>
      </w:r>
      <w:r w:rsidR="00776F0C">
        <w:rPr>
          <w:rFonts w:ascii="Officina Sans ITC TT" w:hAnsi="Officina Sans ITC TT" w:cs="Arial"/>
          <w:sz w:val="28"/>
          <w:szCs w:val="28"/>
        </w:rPr>
        <w:t xml:space="preserve"> In die dazu erforderliche Datenverarbeitung willige ich nach § 6 Abs. 1 b KDG ein.</w:t>
      </w:r>
    </w:p>
    <w:p w:rsidR="00CF15FB" w:rsidRPr="00976796" w:rsidRDefault="00CF15FB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16"/>
          <w:szCs w:val="16"/>
        </w:rPr>
      </w:pPr>
    </w:p>
    <w:p w:rsidR="00DC4718" w:rsidRPr="00973280" w:rsidRDefault="00DC4718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 w:rsidRPr="00973280">
        <w:rPr>
          <w:rFonts w:ascii="Officina Sans ITC TT" w:hAnsi="Officina Sans ITC TT" w:cs="Arial"/>
          <w:i/>
          <w:sz w:val="28"/>
          <w:szCs w:val="28"/>
        </w:rPr>
        <w:t xml:space="preserve">[Nur für Büchereien mit </w:t>
      </w:r>
      <w:r>
        <w:rPr>
          <w:rFonts w:ascii="Officina Sans ITC TT" w:hAnsi="Officina Sans ITC TT" w:cs="Arial"/>
          <w:i/>
          <w:sz w:val="28"/>
          <w:szCs w:val="28"/>
        </w:rPr>
        <w:t>Newsletter</w:t>
      </w:r>
      <w:r w:rsidR="002E4C3B">
        <w:rPr>
          <w:rFonts w:ascii="Officina Sans ITC TT" w:hAnsi="Officina Sans ITC TT" w:cs="Arial"/>
          <w:i/>
          <w:sz w:val="28"/>
          <w:szCs w:val="28"/>
        </w:rPr>
        <w:t>-Service</w:t>
      </w:r>
      <w:r w:rsidRPr="00973280">
        <w:rPr>
          <w:rFonts w:ascii="Officina Sans ITC TT" w:hAnsi="Officina Sans ITC TT" w:cs="Arial"/>
          <w:i/>
          <w:sz w:val="28"/>
          <w:szCs w:val="28"/>
        </w:rPr>
        <w:t>:]</w:t>
      </w:r>
    </w:p>
    <w:p w:rsid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Ich </w:t>
      </w:r>
      <w:r>
        <w:rPr>
          <w:rFonts w:ascii="Officina Sans ITC TT" w:hAnsi="Officina Sans ITC TT" w:cs="Arial"/>
          <w:sz w:val="28"/>
          <w:szCs w:val="28"/>
        </w:rPr>
        <w:t xml:space="preserve">möchte </w:t>
      </w:r>
      <w:r w:rsidR="002E4C3B">
        <w:rPr>
          <w:rFonts w:ascii="Officina Sans ITC TT" w:hAnsi="Officina Sans ITC TT" w:cs="Arial"/>
          <w:sz w:val="28"/>
          <w:szCs w:val="28"/>
        </w:rPr>
        <w:t xml:space="preserve">regelmäßig per E-Mail von </w:t>
      </w:r>
      <w:r w:rsidRPr="00973280">
        <w:rPr>
          <w:rFonts w:ascii="Officina Sans ITC TT" w:hAnsi="Officina Sans ITC TT" w:cs="Arial"/>
          <w:sz w:val="28"/>
          <w:szCs w:val="28"/>
        </w:rPr>
        <w:t xml:space="preserve">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 xml:space="preserve">St. </w:t>
      </w:r>
      <w:proofErr w:type="spellStart"/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Nimmerlein</w:t>
      </w:r>
      <w:proofErr w:type="spellEnd"/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2E4C3B">
        <w:rPr>
          <w:rFonts w:ascii="Officina Sans ITC TT" w:hAnsi="Officina Sans ITC TT" w:cs="Arial"/>
          <w:sz w:val="28"/>
          <w:szCs w:val="28"/>
        </w:rPr>
        <w:t>Informationen erhalten (z. B. über neue Medien im Bestand, Veranstaltungen, geänderte Öffnungszeiten o. ä.)</w:t>
      </w:r>
      <w:r w:rsidRPr="00973280">
        <w:rPr>
          <w:rFonts w:ascii="Officina Sans ITC TT" w:hAnsi="Officina Sans ITC TT" w:cs="Arial"/>
          <w:sz w:val="28"/>
          <w:szCs w:val="28"/>
        </w:rPr>
        <w:t>.</w:t>
      </w:r>
      <w:r w:rsidR="00776F0C">
        <w:rPr>
          <w:rFonts w:ascii="Officina Sans ITC TT" w:hAnsi="Officina Sans ITC TT" w:cs="Arial"/>
          <w:sz w:val="28"/>
          <w:szCs w:val="28"/>
        </w:rPr>
        <w:t xml:space="preserve"> In die dazu erforderliche Datenverarbeitung willige ich nach § 6 Abs. 1 b KDG ein.</w:t>
      </w:r>
    </w:p>
    <w:p w:rsidR="00976796" w:rsidRPr="00976796" w:rsidRDefault="00976796" w:rsidP="00776F0C">
      <w:pPr>
        <w:pStyle w:val="Default"/>
        <w:spacing w:line="240" w:lineRule="atLeast"/>
        <w:rPr>
          <w:rFonts w:ascii="Officina Sans ITC TT" w:hAnsi="Officina Sans ITC TT" w:cs="Arial"/>
          <w:sz w:val="16"/>
          <w:szCs w:val="16"/>
        </w:rPr>
      </w:pPr>
    </w:p>
    <w:p w:rsidR="00973280" w:rsidRPr="00973280" w:rsidRDefault="00973280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:rsidR="00973280" w:rsidRDefault="00973280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</w:p>
    <w:p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 w:rsidRPr="00973280">
        <w:rPr>
          <w:rFonts w:ascii="Officina Sans ITC TT" w:hAnsi="Officina Sans ITC TT" w:cs="Arial"/>
          <w:i/>
          <w:sz w:val="28"/>
          <w:szCs w:val="28"/>
        </w:rPr>
        <w:t>[Nur für Büchereien mit öffentlichen Internetarbeitsplätzen:]</w:t>
      </w:r>
    </w:p>
    <w:p w:rsidR="00B87F27" w:rsidRDefault="00B87F27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Ich erkenne die zusätzliche Internet-Benutzungsordnung 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 xml:space="preserve">St. </w:t>
      </w:r>
      <w:proofErr w:type="spellStart"/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Nimmerlein</w:t>
      </w:r>
      <w:proofErr w:type="spellEnd"/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</w:t>
      </w:r>
      <w:r w:rsidR="00D25C09"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="00D25C09"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ihrer jeweils gültigen Fassung an.</w:t>
      </w:r>
    </w:p>
    <w:p w:rsidR="00976796" w:rsidRPr="00976796" w:rsidRDefault="00976796" w:rsidP="00776F0C">
      <w:pPr>
        <w:pStyle w:val="Default"/>
        <w:spacing w:line="240" w:lineRule="atLeast"/>
        <w:rPr>
          <w:rFonts w:ascii="Officina Sans ITC TT" w:hAnsi="Officina Sans ITC TT" w:cs="Arial"/>
          <w:sz w:val="16"/>
          <w:szCs w:val="16"/>
        </w:rPr>
      </w:pPr>
    </w:p>
    <w:p w:rsidR="00B87F27" w:rsidRPr="00973280" w:rsidRDefault="00B87F27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:rsidR="00B87F27" w:rsidRDefault="00B87F27">
      <w:pPr>
        <w:pStyle w:val="Default"/>
        <w:jc w:val="center"/>
        <w:rPr>
          <w:rFonts w:ascii="Officina Sans ITC TT" w:hAnsi="Officina Sans ITC TT" w:cs="Arial"/>
          <w:sz w:val="28"/>
          <w:szCs w:val="28"/>
        </w:rPr>
      </w:pPr>
    </w:p>
    <w:p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Mit meiner Unterschrift</w:t>
      </w:r>
      <w:r w:rsidRPr="00973280">
        <w:rPr>
          <w:rFonts w:ascii="Officina Sans ITC TT" w:hAnsi="Officina Sans ITC TT" w:cs="Arial"/>
          <w:sz w:val="28"/>
          <w:szCs w:val="28"/>
        </w:rPr>
        <w:t xml:space="preserve"> erkenne ich die Benutzungsordnung 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 xml:space="preserve">St. </w:t>
      </w:r>
      <w:proofErr w:type="spellStart"/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Nimmerlein</w:t>
      </w:r>
      <w:proofErr w:type="spellEnd"/>
      <w:r w:rsidRPr="00973280">
        <w:rPr>
          <w:rFonts w:ascii="Officina Sans ITC TT" w:hAnsi="Officina Sans ITC TT" w:cs="Arial"/>
          <w:color w:val="auto"/>
          <w:sz w:val="28"/>
          <w:szCs w:val="28"/>
        </w:rPr>
        <w:t xml:space="preserve">] </w:t>
      </w:r>
      <w:r w:rsidRPr="00973280">
        <w:rPr>
          <w:rFonts w:ascii="Officina Sans ITC TT" w:hAnsi="Officina Sans ITC TT" w:cs="Arial"/>
          <w:sz w:val="28"/>
          <w:szCs w:val="28"/>
        </w:rPr>
        <w:t xml:space="preserve">in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bookmarkStart w:id="0" w:name="_GoBack"/>
      <w:bookmarkEnd w:id="0"/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 xml:space="preserve"> </w:t>
      </w:r>
      <w:r w:rsidRPr="00973280">
        <w:rPr>
          <w:rFonts w:ascii="Officina Sans ITC TT" w:hAnsi="Officina Sans ITC TT" w:cs="Arial"/>
          <w:sz w:val="28"/>
          <w:szCs w:val="28"/>
        </w:rPr>
        <w:t>in ihrer jeweils gültigen Fassung an.</w:t>
      </w:r>
    </w:p>
    <w:p w:rsidR="00CF15FB" w:rsidRPr="00973280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Außerdem</w:t>
      </w:r>
      <w:r w:rsidRPr="00973280">
        <w:rPr>
          <w:rFonts w:ascii="Officina Sans ITC TT" w:hAnsi="Officina Sans ITC TT" w:cs="Arial"/>
          <w:sz w:val="28"/>
          <w:szCs w:val="28"/>
        </w:rPr>
        <w:t xml:space="preserve"> erkläre </w:t>
      </w:r>
      <w:r>
        <w:rPr>
          <w:rFonts w:ascii="Officina Sans ITC TT" w:hAnsi="Officina Sans ITC TT" w:cs="Arial"/>
          <w:sz w:val="28"/>
          <w:szCs w:val="28"/>
        </w:rPr>
        <w:t xml:space="preserve">ich </w:t>
      </w:r>
      <w:r w:rsidRPr="00973280">
        <w:rPr>
          <w:rFonts w:ascii="Officina Sans ITC TT" w:hAnsi="Officina Sans ITC TT" w:cs="Arial"/>
          <w:sz w:val="28"/>
          <w:szCs w:val="28"/>
        </w:rPr>
        <w:t xml:space="preserve">mich mit der </w:t>
      </w:r>
      <w:r>
        <w:rPr>
          <w:rFonts w:ascii="Officina Sans ITC TT" w:hAnsi="Officina Sans ITC TT" w:cs="Arial"/>
          <w:sz w:val="28"/>
          <w:szCs w:val="28"/>
        </w:rPr>
        <w:t xml:space="preserve">Verarbeitung meiner persönlichen Daten </w:t>
      </w:r>
      <w:r w:rsidRPr="00973280">
        <w:rPr>
          <w:rFonts w:ascii="Officina Sans ITC TT" w:hAnsi="Officina Sans ITC TT" w:cs="Arial"/>
          <w:sz w:val="28"/>
          <w:szCs w:val="28"/>
        </w:rPr>
        <w:t>einverstanden, die die Bücherei auf Grundlage des Gesetzes über den kirchlichen Datenschutz (KDG) erhebt. Die Datenschutzerklärung, die über Datenerhebung, Verwendung, Löschung und meine Rechte informiert, habe ich zur Kenntnis genommen.</w:t>
      </w:r>
    </w:p>
    <w:p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D25C09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="00B87F27"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, den </w:t>
      </w:r>
    </w:p>
    <w:p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:rsidR="00B87F27" w:rsidRPr="00A41ECD" w:rsidRDefault="00FE4828">
      <w:pPr>
        <w:rPr>
          <w:rStyle w:val="DefaultZchn"/>
          <w:rFonts w:ascii="Officina Sans ITC TT" w:hAnsi="Officina Sans ITC TT" w:cs="Arial"/>
          <w:sz w:val="22"/>
          <w:szCs w:val="22"/>
        </w:rPr>
      </w:pPr>
      <w:r w:rsidRPr="00973280">
        <w:rPr>
          <w:rFonts w:ascii="Officina Sans ITC TT" w:hAnsi="Officina Sans ITC TT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7709535</wp:posOffset>
            </wp:positionV>
            <wp:extent cx="147574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9" name="Bild 9" descr="170101-Ecke-Entdecke-die-Welt-Buecherei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0101-Ecke-Entdecke-die-Welt-Buecherei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27" w:rsidRPr="00973280">
        <w:rPr>
          <w:rFonts w:ascii="Officina Sans ITC TT" w:hAnsi="Officina Sans ITC TT" w:cs="Arial"/>
          <w:sz w:val="28"/>
          <w:szCs w:val="28"/>
        </w:rPr>
        <w:t>Unterschrift</w:t>
      </w:r>
      <w:r w:rsidR="00B87F27" w:rsidRPr="00973280">
        <w:rPr>
          <w:rStyle w:val="DefaultZchn"/>
          <w:rFonts w:ascii="Officina Sans ITC TT" w:hAnsi="Officina Sans ITC TT" w:cs="Arial"/>
          <w:sz w:val="28"/>
          <w:szCs w:val="28"/>
        </w:rPr>
        <w:t xml:space="preserve"> </w:t>
      </w:r>
      <w:r w:rsidR="00B87F27" w:rsidRPr="00A41ECD">
        <w:rPr>
          <w:rStyle w:val="DefaultZchn"/>
          <w:rFonts w:ascii="Officina Sans ITC TT" w:hAnsi="Officina Sans ITC TT" w:cs="Arial"/>
          <w:sz w:val="22"/>
          <w:szCs w:val="22"/>
        </w:rPr>
        <w:t xml:space="preserve">(Bei Kindern </w:t>
      </w:r>
      <w:r w:rsidR="000151D3" w:rsidRPr="00A41ECD">
        <w:rPr>
          <w:rStyle w:val="DefaultZchn"/>
          <w:rFonts w:ascii="Officina Sans ITC TT" w:hAnsi="Officina Sans ITC TT" w:cs="Arial"/>
          <w:sz w:val="22"/>
          <w:szCs w:val="22"/>
        </w:rPr>
        <w:t>vor Vollendung des</w:t>
      </w:r>
      <w:r w:rsidR="00B87F27" w:rsidRPr="00A41ECD">
        <w:rPr>
          <w:rStyle w:val="DefaultZchn"/>
          <w:rFonts w:ascii="Officina Sans ITC TT" w:hAnsi="Officina Sans ITC TT" w:cs="Arial"/>
          <w:sz w:val="22"/>
          <w:szCs w:val="22"/>
        </w:rPr>
        <w:t xml:space="preserve"> 1</w:t>
      </w:r>
      <w:r w:rsidR="00973280" w:rsidRPr="00A41ECD">
        <w:rPr>
          <w:rStyle w:val="DefaultZchn"/>
          <w:rFonts w:ascii="Officina Sans ITC TT" w:hAnsi="Officina Sans ITC TT" w:cs="Arial"/>
          <w:sz w:val="22"/>
          <w:szCs w:val="22"/>
        </w:rPr>
        <w:t>6</w:t>
      </w:r>
      <w:r w:rsidR="000151D3" w:rsidRPr="00A41ECD">
        <w:rPr>
          <w:rStyle w:val="DefaultZchn"/>
          <w:rFonts w:ascii="Officina Sans ITC TT" w:hAnsi="Officina Sans ITC TT" w:cs="Arial"/>
          <w:sz w:val="22"/>
          <w:szCs w:val="22"/>
        </w:rPr>
        <w:t>. Lebensjahres</w:t>
      </w:r>
      <w:r w:rsidR="00B87F27" w:rsidRPr="00A41ECD">
        <w:rPr>
          <w:rStyle w:val="DefaultZchn"/>
          <w:rFonts w:ascii="Officina Sans ITC TT" w:hAnsi="Officina Sans ITC TT" w:cs="Arial"/>
          <w:sz w:val="22"/>
          <w:szCs w:val="22"/>
        </w:rPr>
        <w:t>: Unterschrift des / der Erziehungsberechtigten)</w:t>
      </w:r>
    </w:p>
    <w:sectPr w:rsidR="00B87F27" w:rsidRPr="00A41E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auto"/>
    <w:pitch w:val="default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7501"/>
    <w:multiLevelType w:val="hybridMultilevel"/>
    <w:tmpl w:val="DB1451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9"/>
    <w:rsid w:val="000151D3"/>
    <w:rsid w:val="000A22D3"/>
    <w:rsid w:val="00174075"/>
    <w:rsid w:val="001F76EE"/>
    <w:rsid w:val="00235433"/>
    <w:rsid w:val="00243C59"/>
    <w:rsid w:val="002E4C3B"/>
    <w:rsid w:val="003652CF"/>
    <w:rsid w:val="004D52FD"/>
    <w:rsid w:val="00500F65"/>
    <w:rsid w:val="005E35C8"/>
    <w:rsid w:val="006D4597"/>
    <w:rsid w:val="00776F0C"/>
    <w:rsid w:val="00811342"/>
    <w:rsid w:val="00964D16"/>
    <w:rsid w:val="00973280"/>
    <w:rsid w:val="00976796"/>
    <w:rsid w:val="009F5A00"/>
    <w:rsid w:val="00A41ECD"/>
    <w:rsid w:val="00B87F27"/>
    <w:rsid w:val="00CF15FB"/>
    <w:rsid w:val="00D25C09"/>
    <w:rsid w:val="00DC4718"/>
    <w:rsid w:val="00FA3DBE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AA316C-1523-46DC-A9ED-AB0F738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link w:val="DefaultZchn"/>
    <w:pPr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character" w:customStyle="1" w:styleId="DefaultZchn">
    <w:name w:val="Default Zchn"/>
    <w:link w:val="Default"/>
    <w:rsid w:val="00D25C09"/>
    <w:rPr>
      <w:rFonts w:ascii="Frutiger" w:hAnsi="Frutiger"/>
      <w:color w:val="000000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81F-64ED-438C-AAE3-3192FB0B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AA4FFDD5.dotm</Template>
  <TotalTime>0</TotalTime>
  <Pages>2</Pages>
  <Words>284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Benutzungsordnung</vt:lpstr>
    </vt:vector>
  </TitlesOfParts>
  <Company>Bildungswerk Zentrale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Benutzungsordnung</dc:title>
  <dc:subject/>
  <dc:creator>Marcus Schaaff</dc:creator>
  <cp:keywords/>
  <cp:lastModifiedBy>Welsch, Manfred - 21113 Katholische Öffentliche Büchereien</cp:lastModifiedBy>
  <cp:revision>3</cp:revision>
  <cp:lastPrinted>2007-02-28T13:55:00Z</cp:lastPrinted>
  <dcterms:created xsi:type="dcterms:W3CDTF">2019-12-12T14:52:00Z</dcterms:created>
  <dcterms:modified xsi:type="dcterms:W3CDTF">2019-12-12T14:54:00Z</dcterms:modified>
</cp:coreProperties>
</file>